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widowControl w:val="false"/>
        <w:bidi w:val="0"/>
        <w:spacing w:before="57" w:after="0"/>
        <w:jc w:val="left"/>
        <w:rPr>
          <w:rFonts w:ascii="Cambria" w:hAnsi="Cambria" w:asciiTheme="minorHAnsi" w:hAnsiTheme="minorHAnsi"/>
          <w:b/>
          <w:b/>
        </w:rPr>
      </w:pPr>
      <w:r>
        <w:rPr>
          <w:rStyle w:val="Domylnaczcionkaakapitu1"/>
          <w:rFonts w:cs="Times New Roman" w:ascii="Times New Roman" w:hAnsi="Times New Roman"/>
          <w:b/>
          <w:kern w:val="2"/>
          <w:sz w:val="24"/>
          <w:szCs w:val="24"/>
          <w:lang w:val="en-GB" w:bidi="ar-SA"/>
        </w:rPr>
        <w:t xml:space="preserve">Załącznik 1C - </w:t>
      </w:r>
      <w:r>
        <w:rPr>
          <w:rStyle w:val="Domylnaczcionkaakapitu1"/>
          <w:rFonts w:cs="Times New Roman" w:ascii="Times New Roman" w:hAnsi="Times New Roman"/>
          <w:b/>
          <w:kern w:val="2"/>
          <w:sz w:val="24"/>
          <w:szCs w:val="24"/>
          <w:lang w:val="en-GB" w:bidi="ar-SA"/>
        </w:rPr>
        <w:t>Procedure number:  DP .381.</w:t>
      </w:r>
      <w:r>
        <w:rPr>
          <w:rStyle w:val="Domylnaczcionkaakapitu1"/>
          <w:rFonts w:cs="Times New Roman" w:ascii="Times New Roman" w:hAnsi="Times New Roman"/>
          <w:b/>
          <w:kern w:val="2"/>
          <w:sz w:val="24"/>
          <w:szCs w:val="24"/>
          <w:lang w:val="en-GB" w:bidi="ar-SA"/>
        </w:rPr>
        <w:t>5</w:t>
      </w:r>
      <w:r>
        <w:rPr>
          <w:rStyle w:val="Domylnaczcionkaakapitu1"/>
          <w:rFonts w:cs="Times New Roman" w:ascii="Times New Roman" w:hAnsi="Times New Roman"/>
          <w:b/>
          <w:kern w:val="2"/>
          <w:sz w:val="24"/>
          <w:szCs w:val="24"/>
          <w:lang w:val="en-GB" w:bidi="ar-SA"/>
        </w:rPr>
        <w:t>.2025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  <w:b/>
          <w:b/>
        </w:rPr>
      </w:pPr>
      <w:r>
        <w:rPr>
          <w:rFonts w:asciiTheme="minorHAnsi" w:hAnsiTheme="minorHAnsi" w:ascii="Cambria" w:hAnsi="Cambria"/>
          <w:b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b/>
          <w:bCs/>
        </w:rPr>
        <w:t>Bill Viola</w:t>
        <w:tab/>
      </w:r>
      <w:r>
        <w:rPr>
          <w:rFonts w:ascii="Cambria" w:hAnsi="Cambria" w:asciiTheme="minorHAnsi" w:hAnsiTheme="minorHAnsi"/>
        </w:rPr>
        <w:tab/>
        <w:tab/>
        <w:tab/>
        <w:tab/>
        <w:tab/>
        <w:tab/>
        <w:tab/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b/>
        </w:rPr>
        <w:t>Videotape Program 1: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Approx. 1 hour 40 minutes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The Space Between the Teeth</w:t>
      </w:r>
      <w:r>
        <w:rPr>
          <w:rFonts w:ascii="Cambria" w:hAnsi="Cambria" w:asciiTheme="minorHAnsi" w:hAnsiTheme="minorHAnsi"/>
        </w:rPr>
        <w:t>, 1976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 xml:space="preserve">Part of videotape collection, </w:t>
      </w:r>
      <w:r>
        <w:rPr>
          <w:rFonts w:ascii="Cambria" w:hAnsi="Cambria" w:asciiTheme="minorHAnsi" w:hAnsiTheme="minorHAnsi"/>
          <w:i/>
        </w:rPr>
        <w:t>Four Songs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mono sound; 9:10 minutes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Sweet Light</w:t>
      </w:r>
      <w:r>
        <w:rPr>
          <w:rFonts w:ascii="Cambria" w:hAnsi="Cambria" w:asciiTheme="minorHAnsi" w:hAnsiTheme="minorHAnsi"/>
        </w:rPr>
        <w:t>, 1977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  <w:i/>
          <w:i/>
        </w:rPr>
      </w:pPr>
      <w:r>
        <w:rPr>
          <w:rFonts w:ascii="Cambria" w:hAnsi="Cambria" w:asciiTheme="minorHAnsi" w:hAnsiTheme="minorHAnsi"/>
        </w:rPr>
        <w:t xml:space="preserve">Part of videotape collection, </w:t>
      </w:r>
      <w:r>
        <w:rPr>
          <w:rFonts w:ascii="Cambria" w:hAnsi="Cambria" w:asciiTheme="minorHAnsi" w:hAnsiTheme="minorHAnsi"/>
          <w:i/>
        </w:rPr>
        <w:t>Memory Surfaces and Mental Prayers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mono sound; 9:08 minutes</w:t>
      </w:r>
    </w:p>
    <w:p>
      <w:pPr>
        <w:pStyle w:val="Normal"/>
        <w:bidi w:val="0"/>
        <w:ind w:right="-80" w:hanging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Ancient of Days</w:t>
      </w:r>
      <w:r>
        <w:rPr>
          <w:rFonts w:ascii="Cambria" w:hAnsi="Cambria" w:asciiTheme="minorHAnsi" w:hAnsiTheme="minorHAnsi"/>
        </w:rPr>
        <w:t>, 1979-81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 xml:space="preserve">Part of videotape collection, </w:t>
      </w:r>
      <w:r>
        <w:rPr>
          <w:rFonts w:ascii="Cambria" w:hAnsi="Cambria" w:asciiTheme="minorHAnsi" w:hAnsiTheme="minorHAnsi"/>
          <w:i/>
        </w:rPr>
        <w:t>The Reflecting Pool—Collected Work 1977-80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stereo sound; 12:21 minutes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Anthem</w:t>
      </w:r>
      <w:r>
        <w:rPr>
          <w:rFonts w:ascii="Cambria" w:hAnsi="Cambria" w:asciiTheme="minorHAnsi" w:hAnsiTheme="minorHAnsi"/>
        </w:rPr>
        <w:t>, 1983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stereo sound; 11:30 minutes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Angel’s Gate</w:t>
      </w:r>
      <w:r>
        <w:rPr>
          <w:rFonts w:ascii="Cambria" w:hAnsi="Cambria" w:asciiTheme="minorHAnsi" w:hAnsiTheme="minorHAnsi"/>
        </w:rPr>
        <w:t>, 1989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stereo sound; 4:48 minutes</w:t>
      </w:r>
    </w:p>
    <w:p>
      <w:pPr>
        <w:pStyle w:val="Normal"/>
        <w:bidi w:val="0"/>
        <w:jc w:val="left"/>
        <w:rPr>
          <w:sz w:val="21"/>
        </w:rPr>
      </w:pPr>
      <w:r>
        <w:rPr>
          <w:sz w:val="21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  <w:szCs w:val="24"/>
        </w:rPr>
      </w:pPr>
      <w:r>
        <w:rPr>
          <w:rFonts w:ascii="Cambria" w:hAnsi="Cambria" w:asciiTheme="minorHAnsi" w:hAnsiTheme="minorHAnsi"/>
          <w:i/>
          <w:szCs w:val="24"/>
        </w:rPr>
        <w:t>Chott el-Djerid (A Portrait in Light and Heat)</w:t>
      </w:r>
      <w:r>
        <w:rPr>
          <w:rFonts w:ascii="Cambria" w:hAnsi="Cambria" w:asciiTheme="minorHAnsi" w:hAnsiTheme="minorHAnsi"/>
          <w:szCs w:val="24"/>
        </w:rPr>
        <w:t>, 1979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  <w:szCs w:val="24"/>
        </w:rPr>
      </w:pPr>
      <w:r>
        <w:rPr>
          <w:rFonts w:ascii="Cambria" w:hAnsi="Cambria" w:asciiTheme="minorHAnsi" w:hAnsiTheme="minorHAnsi"/>
          <w:szCs w:val="24"/>
        </w:rPr>
        <w:t>Videotape, color, mono sound; 28:00 minutes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  <w:i/>
          <w:i/>
        </w:rPr>
      </w:pPr>
      <w:r>
        <w:rPr>
          <w:rFonts w:asciiTheme="minorHAnsi" w:hAnsiTheme="minorHAnsi" w:ascii="Cambria" w:hAnsi="Cambria"/>
          <w:i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b/>
        </w:rPr>
        <w:t>Program 2: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The Passing</w:t>
      </w:r>
      <w:r>
        <w:rPr>
          <w:rFonts w:ascii="Cambria" w:hAnsi="Cambria" w:asciiTheme="minorHAnsi" w:hAnsiTheme="minorHAnsi"/>
        </w:rPr>
        <w:t>,</w:t>
      </w:r>
      <w:r>
        <w:rPr>
          <w:rFonts w:ascii="Cambria" w:hAnsi="Cambria" w:asciiTheme="minorHAnsi" w:hAnsiTheme="minorHAnsi"/>
          <w:b/>
          <w:i/>
        </w:rPr>
        <w:t xml:space="preserve"> </w:t>
      </w:r>
      <w:r>
        <w:rPr>
          <w:rFonts w:ascii="Cambria" w:hAnsi="Cambria" w:asciiTheme="minorHAnsi" w:hAnsiTheme="minorHAnsi"/>
        </w:rPr>
        <w:t>1991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In memory of Wynne Lee Viola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Black and white, mono sound; 54:22 minutes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b/>
        </w:rPr>
        <w:t>Program 3: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  <w:b/>
          <w:b/>
        </w:rPr>
      </w:pPr>
      <w:r>
        <w:rPr>
          <w:rFonts w:asciiTheme="minorHAnsi" w:hAnsiTheme="minorHAnsi" w:ascii="Cambria" w:hAnsi="Cambria"/>
          <w:b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Hatsu-Yume (First Dream),</w:t>
      </w:r>
      <w:r>
        <w:rPr>
          <w:rFonts w:ascii="Cambria" w:hAnsi="Cambria" w:asciiTheme="minorHAnsi" w:hAnsiTheme="minorHAnsi"/>
        </w:rPr>
        <w:t xml:space="preserve"> 1981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For Daien Tanaka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stereo sound; 56 minutes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b/>
        </w:rPr>
        <w:t>Program 4: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Theme="minorHAnsi" w:hAnsiTheme="minorHAnsi" w:ascii="Cambria" w:hAnsi="Cambria"/>
        </w:rPr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  <w:i/>
        </w:rPr>
        <w:t>I Do Not Know What It Is I Am Like</w:t>
      </w:r>
      <w:r>
        <w:rPr>
          <w:rFonts w:ascii="Cambria" w:hAnsi="Cambria" w:asciiTheme="minorHAnsi" w:hAnsiTheme="minorHAnsi"/>
        </w:rPr>
        <w:t>, 1986</w:t>
      </w:r>
    </w:p>
    <w:p>
      <w:pPr>
        <w:pStyle w:val="Normal"/>
        <w:bidi w:val="0"/>
        <w:jc w:val="left"/>
        <w:rPr>
          <w:rFonts w:ascii="Cambria" w:hAnsi="Cambria" w:asciiTheme="minorHAnsi" w:hAnsiTheme="minorHAnsi"/>
        </w:rPr>
      </w:pPr>
      <w:r>
        <w:rPr>
          <w:rFonts w:ascii="Cambria" w:hAnsi="Cambria" w:asciiTheme="minorHAnsi" w:hAnsiTheme="minorHAnsi"/>
        </w:rPr>
        <w:t>Color, stereo sound; 89 minutes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1">
    <w:name w:val="Nagłówek1"/>
    <w:basedOn w:val="Normal"/>
    <w:qFormat/>
    <w:pPr>
      <w:widowControl/>
      <w:suppressLineNumbers/>
      <w:tabs>
        <w:tab w:val="clear" w:pos="709"/>
        <w:tab w:val="center" w:pos="4819" w:leader="none"/>
        <w:tab w:val="right" w:pos="9638" w:leader="none"/>
      </w:tabs>
      <w:spacing w:lineRule="auto" w:line="276"/>
    </w:pPr>
    <w:rPr>
      <w:rFonts w:ascii="Arial" w:hAnsi="Arial" w:eastAsia="Arial" w:cs="Arial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LibreOffice/7.1.3.2$Windows_X86_64 LibreOffice_project/47f78053abe362b9384784d31a6e56f8511eb1c1</Application>
  <AppVersion>15.0000</AppVersion>
  <Pages>1</Pages>
  <Words>150</Words>
  <Characters>786</Characters>
  <CharactersWithSpaces>914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2025-06-10T11:48:16Z</dcterms:created>
  <dc:creator/>
  <dc:description/>
  <dc:language>pl-PL</dc:language>
  <cp:lastModifiedBy/>
  <dcterms:modified xsi:type="dcterms:W3CDTF">2025-06-10T11:49:36Z</dcterms:modified>
  <cp:revision>1</cp:revision>
  <dc:subject/>
  <dc:title/>
</cp:coreProperties>
</file>